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36B61">
      <w:pPr>
        <w:widowControl/>
        <w:spacing w:line="700" w:lineRule="exact"/>
        <w:ind w:firstLine="880" w:firstLineChars="200"/>
        <w:jc w:val="center"/>
        <w:rPr>
          <w:rFonts w:cs="宋体" w:asciiTheme="minorEastAsia" w:hAnsiTheme="minorEastAsia"/>
          <w:bCs/>
          <w:kern w:val="0"/>
          <w:sz w:val="44"/>
          <w:szCs w:val="44"/>
        </w:rPr>
      </w:pPr>
      <w:bookmarkStart w:id="0" w:name="_GoBack"/>
      <w:r>
        <w:rPr>
          <w:rFonts w:hint="eastAsia" w:cs="宋体" w:asciiTheme="minorEastAsia" w:hAnsiTheme="minorEastAsia"/>
          <w:bCs/>
          <w:kern w:val="0"/>
          <w:sz w:val="44"/>
          <w:szCs w:val="44"/>
        </w:rPr>
        <w:t>江口区域医疗次中心项目</w:t>
      </w:r>
    </w:p>
    <w:p w14:paraId="2289B94B">
      <w:pPr>
        <w:widowControl/>
        <w:spacing w:line="700" w:lineRule="exact"/>
        <w:ind w:firstLine="880" w:firstLineChars="200"/>
        <w:jc w:val="center"/>
        <w:rPr>
          <w:rFonts w:hint="eastAsia" w:cs="宋体" w:asciiTheme="minorEastAsia" w:hAnsiTheme="minorEastAsia" w:eastAsiaTheme="minorEastAsia"/>
          <w:bCs/>
          <w:kern w:val="0"/>
          <w:sz w:val="44"/>
          <w:szCs w:val="44"/>
          <w:lang w:eastAsia="zh-CN"/>
        </w:rPr>
      </w:pPr>
      <w:r>
        <w:rPr>
          <w:rFonts w:hint="eastAsia" w:cs="宋体" w:asciiTheme="minorEastAsia" w:hAnsiTheme="minorEastAsia"/>
          <w:bCs/>
          <w:kern w:val="0"/>
          <w:sz w:val="44"/>
          <w:szCs w:val="44"/>
        </w:rPr>
        <w:t>关于医疗设备推介会的</w:t>
      </w:r>
      <w:r>
        <w:rPr>
          <w:rFonts w:hint="eastAsia" w:cs="宋体" w:asciiTheme="minorEastAsia" w:hAnsiTheme="minorEastAsia"/>
          <w:bCs/>
          <w:kern w:val="0"/>
          <w:sz w:val="44"/>
          <w:szCs w:val="44"/>
          <w:lang w:eastAsia="zh-CN"/>
        </w:rPr>
        <w:t>补充</w:t>
      </w:r>
      <w:r>
        <w:rPr>
          <w:rFonts w:hint="eastAsia" w:cs="宋体" w:asciiTheme="minorEastAsia" w:hAnsiTheme="minorEastAsia"/>
          <w:bCs/>
          <w:kern w:val="0"/>
          <w:sz w:val="44"/>
          <w:szCs w:val="44"/>
        </w:rPr>
        <w:t>公告</w:t>
      </w:r>
    </w:p>
    <w:p w14:paraId="7EC358D2">
      <w:pPr>
        <w:widowControl/>
        <w:spacing w:line="360" w:lineRule="auto"/>
        <w:jc w:val="left"/>
        <w:rPr>
          <w:rFonts w:cs="Arial" w:asciiTheme="minorEastAsia" w:hAnsiTheme="minorEastAsia"/>
          <w:kern w:val="0"/>
          <w:sz w:val="30"/>
          <w:szCs w:val="30"/>
        </w:rPr>
      </w:pPr>
    </w:p>
    <w:p w14:paraId="2E74DF72">
      <w:pPr>
        <w:widowControl/>
        <w:spacing w:line="570" w:lineRule="exact"/>
        <w:ind w:firstLine="640" w:firstLineChars="200"/>
        <w:jc w:val="left"/>
        <w:rPr>
          <w:rFonts w:cs="宋体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根据我院建设发展和年度设备预算进度要求，近期</w:t>
      </w:r>
      <w:r>
        <w:rPr>
          <w:rFonts w:hint="eastAsia" w:cs="Arial" w:asciiTheme="minorEastAsia" w:hAnsiTheme="minorEastAsia"/>
          <w:kern w:val="0"/>
          <w:sz w:val="32"/>
          <w:szCs w:val="32"/>
        </w:rPr>
        <w:t>拟</w:t>
      </w:r>
      <w:r>
        <w:rPr>
          <w:rFonts w:hint="eastAsia" w:cs="Arial" w:asciiTheme="minorEastAsia" w:hAnsiTheme="minorEastAsia"/>
          <w:kern w:val="0"/>
          <w:sz w:val="32"/>
          <w:szCs w:val="32"/>
        </w:rPr>
        <w:t>采购</w:t>
      </w:r>
      <w:r>
        <w:rPr>
          <w:rFonts w:hint="eastAsia" w:cs="Arial" w:asciiTheme="minorEastAsia" w:hAnsiTheme="minorEastAsia"/>
          <w:kern w:val="0"/>
          <w:sz w:val="32"/>
          <w:szCs w:val="32"/>
          <w:lang w:eastAsia="zh-CN"/>
        </w:rPr>
        <w:t>增加</w:t>
      </w:r>
      <w:r>
        <w:rPr>
          <w:rFonts w:hint="eastAsia" w:cs="Arial" w:asciiTheme="minorEastAsia" w:hAnsiTheme="minorEastAsia"/>
          <w:kern w:val="0"/>
          <w:sz w:val="32"/>
          <w:szCs w:val="32"/>
        </w:rPr>
        <w:t>以下设备：</w:t>
      </w:r>
    </w:p>
    <w:tbl>
      <w:tblPr>
        <w:tblStyle w:val="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35"/>
        <w:gridCol w:w="1559"/>
        <w:gridCol w:w="3308"/>
      </w:tblGrid>
      <w:tr w14:paraId="0CC536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00DD9">
            <w:pPr>
              <w:widowControl/>
              <w:spacing w:line="57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Arial" w:asciiTheme="minorEastAsia" w:hAnsiTheme="minor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32BF6">
            <w:pPr>
              <w:widowControl/>
              <w:spacing w:line="57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Arial" w:asciiTheme="minorEastAsia" w:hAnsiTheme="minorEastAsia"/>
                <w:kern w:val="0"/>
                <w:sz w:val="32"/>
                <w:szCs w:val="32"/>
              </w:rPr>
              <w:t>设备名称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F1129">
            <w:pPr>
              <w:widowControl/>
              <w:spacing w:line="570" w:lineRule="exact"/>
              <w:jc w:val="center"/>
              <w:rPr>
                <w:rFonts w:cs="Arial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Arial" w:asciiTheme="minorEastAsia" w:hAnsiTheme="minorEastAsia"/>
                <w:kern w:val="0"/>
                <w:sz w:val="32"/>
                <w:szCs w:val="32"/>
              </w:rPr>
              <w:t>数量</w:t>
            </w:r>
          </w:p>
          <w:p w14:paraId="7EC084A6">
            <w:pPr>
              <w:widowControl/>
              <w:spacing w:line="57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Arial" w:asciiTheme="minorEastAsia" w:hAnsiTheme="minorEastAsia"/>
                <w:kern w:val="0"/>
                <w:sz w:val="32"/>
                <w:szCs w:val="32"/>
              </w:rPr>
              <w:t>（台/批）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807AB">
            <w:pPr>
              <w:widowControl/>
              <w:spacing w:line="57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限价（万元）</w:t>
            </w:r>
          </w:p>
        </w:tc>
      </w:tr>
      <w:tr w14:paraId="596010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645BA">
            <w:pPr>
              <w:spacing w:line="570" w:lineRule="exact"/>
              <w:jc w:val="center"/>
              <w:rPr>
                <w:rFonts w:hint="eastAsia" w:cs="Arial" w:asciiTheme="minorEastAsia" w:hAnsiTheme="minorEastAsia" w:eastAsia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429A0">
            <w:pPr>
              <w:spacing w:line="570" w:lineRule="exact"/>
              <w:jc w:val="center"/>
              <w:rPr>
                <w:rFonts w:hint="eastAsia" w:cs="Arial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Arial" w:asciiTheme="minorEastAsia" w:hAnsiTheme="minorEastAsia"/>
                <w:kern w:val="0"/>
                <w:sz w:val="32"/>
                <w:szCs w:val="32"/>
              </w:rPr>
              <w:t>中心供氧及负压吸引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6271E">
            <w:pPr>
              <w:spacing w:line="570" w:lineRule="exact"/>
              <w:jc w:val="center"/>
              <w:rPr>
                <w:rFonts w:hint="eastAsia" w:cs="Arial" w:asciiTheme="minorEastAsia" w:hAnsiTheme="minorEastAsia" w:eastAsia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308" w:type="dxa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4D36C">
            <w:pPr>
              <w:spacing w:line="570" w:lineRule="exact"/>
              <w:jc w:val="center"/>
              <w:rPr>
                <w:rFonts w:hint="default" w:cs="宋体" w:asciiTheme="minorEastAsia" w:hAnsiTheme="minorEastAsia" w:eastAsiaTheme="minorEastAsia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  <w:lang w:val="en-US" w:eastAsia="zh-CN"/>
              </w:rPr>
              <w:t>220</w:t>
            </w:r>
          </w:p>
        </w:tc>
      </w:tr>
    </w:tbl>
    <w:p w14:paraId="55469D73">
      <w:pPr>
        <w:widowControl/>
        <w:spacing w:line="570" w:lineRule="exact"/>
        <w:jc w:val="left"/>
        <w:rPr>
          <w:rFonts w:cs="Arial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Arial" w:asciiTheme="minorEastAsia" w:hAnsiTheme="minorEastAsia"/>
          <w:b/>
          <w:bCs/>
          <w:kern w:val="0"/>
          <w:sz w:val="32"/>
          <w:szCs w:val="32"/>
        </w:rPr>
        <w:t>注：后附设备需求。</w:t>
      </w:r>
    </w:p>
    <w:p w14:paraId="4401A362">
      <w:pPr>
        <w:widowControl/>
        <w:spacing w:line="570" w:lineRule="exact"/>
        <w:ind w:firstLine="640" w:firstLineChars="20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现特邀请符合条件的供应商（经销商或生产厂家，下同）报名参加推介会。</w:t>
      </w:r>
    </w:p>
    <w:p w14:paraId="20768C09">
      <w:pPr>
        <w:widowControl/>
        <w:spacing w:line="570" w:lineRule="exact"/>
        <w:jc w:val="left"/>
        <w:rPr>
          <w:rFonts w:cs="Arial" w:asciiTheme="minorEastAsia" w:hAnsiTheme="minorEastAsia"/>
          <w:bCs/>
          <w:kern w:val="0"/>
          <w:sz w:val="32"/>
          <w:szCs w:val="32"/>
        </w:rPr>
      </w:pPr>
      <w:r>
        <w:rPr>
          <w:rFonts w:hint="eastAsia" w:cs="Arial" w:asciiTheme="minorEastAsia" w:hAnsiTheme="minorEastAsia"/>
          <w:bCs/>
          <w:kern w:val="0"/>
          <w:sz w:val="32"/>
          <w:szCs w:val="32"/>
        </w:rPr>
        <w:t>一、资格要求：</w:t>
      </w:r>
    </w:p>
    <w:p w14:paraId="046F5B3B">
      <w:pPr>
        <w:widowControl/>
        <w:spacing w:line="570" w:lineRule="exact"/>
        <w:ind w:firstLine="640" w:firstLineChars="20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1.具有独立承担民事责任的能力；</w:t>
      </w:r>
    </w:p>
    <w:p w14:paraId="0A620B1E">
      <w:pPr>
        <w:widowControl/>
        <w:spacing w:line="570" w:lineRule="exact"/>
        <w:ind w:firstLine="640" w:firstLineChars="20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2.具有良好的商业信誉和健全的财务会计制度；</w:t>
      </w:r>
    </w:p>
    <w:p w14:paraId="0FF36A2B">
      <w:pPr>
        <w:widowControl/>
        <w:spacing w:line="570" w:lineRule="exact"/>
        <w:ind w:firstLine="640" w:firstLineChars="20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3.具有履行合同所必需的设备和专业技术能力；</w:t>
      </w:r>
    </w:p>
    <w:p w14:paraId="6E4583DF">
      <w:pPr>
        <w:widowControl/>
        <w:spacing w:line="570" w:lineRule="exact"/>
        <w:ind w:firstLine="640" w:firstLineChars="20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4.有依法缴纳税收和社会保障资金的良好记录；</w:t>
      </w:r>
    </w:p>
    <w:p w14:paraId="6F761C04">
      <w:pPr>
        <w:widowControl/>
        <w:spacing w:line="570" w:lineRule="exact"/>
        <w:ind w:firstLine="640" w:firstLineChars="20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5.参加政府采购活动前三年内，在经营活动中没有重大违法记录。</w:t>
      </w:r>
    </w:p>
    <w:p w14:paraId="5E19D7CB">
      <w:pPr>
        <w:widowControl/>
        <w:spacing w:line="570" w:lineRule="exact"/>
        <w:jc w:val="left"/>
        <w:rPr>
          <w:rFonts w:cs="Arial" w:asciiTheme="minorEastAsia" w:hAnsiTheme="minorEastAsia"/>
          <w:bCs/>
          <w:kern w:val="0"/>
          <w:sz w:val="32"/>
          <w:szCs w:val="32"/>
        </w:rPr>
      </w:pPr>
      <w:r>
        <w:rPr>
          <w:rFonts w:hint="eastAsia" w:cs="Arial" w:asciiTheme="minorEastAsia" w:hAnsiTheme="minorEastAsia"/>
          <w:bCs/>
          <w:kern w:val="0"/>
          <w:sz w:val="32"/>
          <w:szCs w:val="32"/>
        </w:rPr>
        <w:t>二、推介会报名时间及方式</w:t>
      </w:r>
    </w:p>
    <w:p w14:paraId="6942D67D">
      <w:pPr>
        <w:widowControl/>
        <w:spacing w:line="570" w:lineRule="exact"/>
        <w:ind w:firstLine="640" w:firstLineChars="20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1.推介会报名时间：2025年4月30日-2025年5月12日。</w:t>
      </w:r>
    </w:p>
    <w:p w14:paraId="7C939067">
      <w:pPr>
        <w:widowControl/>
        <w:spacing w:line="570" w:lineRule="exact"/>
        <w:ind w:firstLine="640" w:firstLineChars="20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2.推介会报名应将以下报名资料于2025年5月12日17：00时前发送至QQ邮箱（1301814052@qq.com）。</w:t>
      </w:r>
    </w:p>
    <w:p w14:paraId="77547673">
      <w:pPr>
        <w:widowControl/>
        <w:spacing w:line="570" w:lineRule="exact"/>
        <w:ind w:firstLine="640" w:firstLineChars="20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3.报名资料：</w:t>
      </w:r>
    </w:p>
    <w:p w14:paraId="4F0D9757">
      <w:pPr>
        <w:widowControl/>
        <w:spacing w:line="570" w:lineRule="exact"/>
        <w:ind w:firstLine="640" w:firstLineChars="20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（1）公司营业执照扫描件。（加盖公司鲜章）</w:t>
      </w:r>
    </w:p>
    <w:p w14:paraId="5A5DA35D">
      <w:pPr>
        <w:widowControl/>
        <w:spacing w:line="570" w:lineRule="exact"/>
        <w:ind w:firstLine="640" w:firstLineChars="20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（2）授权委托书（注明参与推介的设备名称及联系电话）。</w:t>
      </w:r>
    </w:p>
    <w:p w14:paraId="14B2D236">
      <w:pPr>
        <w:widowControl/>
        <w:spacing w:line="570" w:lineRule="exact"/>
        <w:ind w:firstLine="640" w:firstLineChars="20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（3）符合《医疗器械监督管理条例》要求，并提供经营该产品的经营许可或经营备案证明材料。（加盖公司鲜章）</w:t>
      </w:r>
    </w:p>
    <w:p w14:paraId="5D69C88D">
      <w:pPr>
        <w:widowControl/>
        <w:spacing w:line="570" w:lineRule="exact"/>
        <w:jc w:val="left"/>
        <w:rPr>
          <w:rFonts w:cs="Arial" w:asciiTheme="minorEastAsia" w:hAnsiTheme="minorEastAsia"/>
          <w:bCs/>
          <w:kern w:val="0"/>
          <w:sz w:val="32"/>
          <w:szCs w:val="32"/>
        </w:rPr>
      </w:pPr>
      <w:r>
        <w:rPr>
          <w:rFonts w:hint="eastAsia" w:cs="Arial" w:asciiTheme="minorEastAsia" w:hAnsiTheme="minorEastAsia"/>
          <w:bCs/>
          <w:kern w:val="0"/>
          <w:sz w:val="32"/>
          <w:szCs w:val="32"/>
        </w:rPr>
        <w:t>三、推介会时间及宣传讲解要求</w:t>
      </w:r>
    </w:p>
    <w:p w14:paraId="615C3186">
      <w:pPr>
        <w:widowControl/>
        <w:spacing w:line="570" w:lineRule="exact"/>
        <w:ind w:firstLine="640" w:firstLineChars="20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我院于5月20日上午9:00时在我院公卫楼会议室召开产品集中推介会。请供应商准备不多于5分钟的产品展示PPT一份，以及近期所推介产品的中标通知书、宣传册若干；并将接受对所推介产品性能、售后服务、供货意愿价格等有关信息的现场咨询。</w:t>
      </w:r>
    </w:p>
    <w:p w14:paraId="23E64B54">
      <w:pPr>
        <w:widowControl/>
        <w:spacing w:line="570" w:lineRule="exact"/>
        <w:ind w:firstLine="643" w:firstLineChars="200"/>
        <w:jc w:val="left"/>
        <w:rPr>
          <w:rFonts w:cs="Arial" w:asciiTheme="minorEastAsia" w:hAnsiTheme="minorEastAsia"/>
          <w:b/>
          <w:kern w:val="0"/>
          <w:sz w:val="32"/>
          <w:szCs w:val="32"/>
        </w:rPr>
      </w:pPr>
      <w:r>
        <w:rPr>
          <w:rFonts w:hint="eastAsia" w:cs="Arial" w:asciiTheme="minorEastAsia" w:hAnsiTheme="minorEastAsia"/>
          <w:b/>
          <w:kern w:val="0"/>
          <w:sz w:val="32"/>
          <w:szCs w:val="32"/>
        </w:rPr>
        <w:t>供应商PPT产品宣传讲解要求及注意事项。</w:t>
      </w:r>
    </w:p>
    <w:p w14:paraId="2E71AB65">
      <w:pPr>
        <w:widowControl/>
        <w:spacing w:line="570" w:lineRule="exact"/>
        <w:ind w:firstLine="640" w:firstLineChars="20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（1）产品功能及特点（着重于与临床应用结合方面进行宣讲）。</w:t>
      </w:r>
    </w:p>
    <w:p w14:paraId="589CF3FE">
      <w:pPr>
        <w:widowControl/>
        <w:spacing w:line="570" w:lineRule="exact"/>
        <w:ind w:firstLine="640" w:firstLineChars="20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（2）产品档次定位，与市面同类产品或医院现有产品对比及优势。</w:t>
      </w:r>
    </w:p>
    <w:p w14:paraId="318513AD">
      <w:pPr>
        <w:widowControl/>
        <w:spacing w:line="570" w:lineRule="exact"/>
        <w:ind w:firstLine="640" w:firstLineChars="20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（3）售后服务（维修工程师数量、巡检周期、备件库情况等）。</w:t>
      </w:r>
    </w:p>
    <w:p w14:paraId="1C1E94C6">
      <w:pPr>
        <w:widowControl/>
        <w:spacing w:line="570" w:lineRule="exact"/>
        <w:ind w:firstLine="640" w:firstLineChars="20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（4）设备详细配置方案及对应价格。</w:t>
      </w:r>
    </w:p>
    <w:p w14:paraId="67E74FF9">
      <w:pPr>
        <w:widowControl/>
        <w:spacing w:line="570" w:lineRule="exact"/>
        <w:ind w:firstLine="640" w:firstLineChars="20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（5）专用耗材/试剂/易损部件讲解（功能特点、价格）。</w:t>
      </w:r>
    </w:p>
    <w:p w14:paraId="42BD14E8">
      <w:pPr>
        <w:widowControl/>
        <w:spacing w:line="570" w:lineRule="exact"/>
        <w:jc w:val="left"/>
        <w:rPr>
          <w:rFonts w:cs="Arial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Arial" w:asciiTheme="minorEastAsia" w:hAnsiTheme="minorEastAsia"/>
          <w:b/>
          <w:bCs/>
          <w:kern w:val="0"/>
          <w:sz w:val="32"/>
          <w:szCs w:val="32"/>
        </w:rPr>
        <w:t>说明：本次医疗设备推介会仅做为市场调查，帮助本院了解市场行情，不作为项目采购依据。</w:t>
      </w:r>
    </w:p>
    <w:p w14:paraId="42927D5C">
      <w:pPr>
        <w:widowControl/>
        <w:spacing w:line="570" w:lineRule="exact"/>
        <w:ind w:right="480"/>
        <w:jc w:val="center"/>
        <w:rPr>
          <w:rFonts w:cs="宋体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                                         </w:t>
      </w:r>
    </w:p>
    <w:p w14:paraId="0423FA3F">
      <w:pPr>
        <w:widowControl/>
        <w:spacing w:line="570" w:lineRule="exact"/>
        <w:ind w:right="48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 推介会联系人：白老师</w:t>
      </w:r>
    </w:p>
    <w:p w14:paraId="31EBD0CF">
      <w:pPr>
        <w:widowControl/>
        <w:spacing w:line="570" w:lineRule="exact"/>
        <w:ind w:right="480" w:firstLine="160" w:firstLineChars="50"/>
        <w:jc w:val="left"/>
        <w:rPr>
          <w:rFonts w:cs="Arial" w:asciiTheme="minorEastAsia" w:hAnsiTheme="minorEastAsia"/>
          <w:kern w:val="0"/>
          <w:sz w:val="32"/>
          <w:szCs w:val="32"/>
        </w:rPr>
      </w:pPr>
      <w:r>
        <w:rPr>
          <w:rFonts w:hint="eastAsia" w:cs="Arial" w:asciiTheme="minorEastAsia" w:hAnsiTheme="minorEastAsia"/>
          <w:kern w:val="0"/>
          <w:sz w:val="32"/>
          <w:szCs w:val="32"/>
        </w:rPr>
        <w:t>联系电话：13708168431</w:t>
      </w:r>
    </w:p>
    <w:p w14:paraId="437B2145">
      <w:pPr>
        <w:widowControl/>
        <w:spacing w:line="570" w:lineRule="exact"/>
        <w:ind w:right="480"/>
        <w:jc w:val="center"/>
        <w:rPr>
          <w:rFonts w:cs="Arial" w:asciiTheme="minorEastAsia" w:hAnsiTheme="minorEastAsia"/>
          <w:kern w:val="0"/>
          <w:sz w:val="32"/>
          <w:szCs w:val="32"/>
        </w:rPr>
      </w:pPr>
    </w:p>
    <w:p w14:paraId="7F64FE00">
      <w:pPr>
        <w:widowControl/>
        <w:spacing w:line="570" w:lineRule="exact"/>
        <w:ind w:right="120"/>
        <w:jc w:val="right"/>
        <w:rPr>
          <w:rFonts w:cs="宋体" w:asciiTheme="minorEastAsia" w:hAnsiTheme="minorEastAsia"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Cs/>
          <w:kern w:val="0"/>
          <w:sz w:val="32"/>
          <w:szCs w:val="32"/>
        </w:rPr>
        <w:t>眉山市彭山区江口街道社区卫生服务中心</w:t>
      </w:r>
    </w:p>
    <w:p w14:paraId="14C82DBE">
      <w:pPr>
        <w:widowControl/>
        <w:spacing w:line="570" w:lineRule="exact"/>
        <w:ind w:right="840"/>
        <w:jc w:val="center"/>
        <w:rPr>
          <w:rFonts w:cs="宋体" w:asciiTheme="minorEastAsia" w:hAnsiTheme="minorEastAsia"/>
          <w:bCs/>
          <w:kern w:val="0"/>
          <w:sz w:val="32"/>
          <w:szCs w:val="32"/>
        </w:rPr>
      </w:pPr>
      <w:r>
        <w:rPr>
          <w:rFonts w:hint="eastAsia" w:cs="Arial" w:asciiTheme="minorEastAsia" w:hAnsiTheme="minorEastAsia"/>
          <w:bCs/>
          <w:kern w:val="0"/>
          <w:sz w:val="32"/>
          <w:szCs w:val="32"/>
        </w:rPr>
        <w:t>              2025年</w:t>
      </w:r>
      <w:r>
        <w:rPr>
          <w:rFonts w:hint="eastAsia" w:cs="Arial" w:asciiTheme="minorEastAsia" w:hAnsiTheme="minorEastAsia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cs="Arial" w:asciiTheme="minorEastAsia" w:hAnsiTheme="minorEastAsia"/>
          <w:bCs/>
          <w:kern w:val="0"/>
          <w:sz w:val="32"/>
          <w:szCs w:val="32"/>
        </w:rPr>
        <w:t>月</w:t>
      </w:r>
      <w:r>
        <w:rPr>
          <w:rFonts w:hint="eastAsia" w:cs="Arial" w:asciiTheme="minorEastAsia" w:hAnsiTheme="minorEastAsia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cs="Arial" w:asciiTheme="minorEastAsia" w:hAnsiTheme="minorEastAsia"/>
          <w:bCs/>
          <w:kern w:val="0"/>
          <w:sz w:val="32"/>
          <w:szCs w:val="32"/>
        </w:rPr>
        <w:t>日</w:t>
      </w:r>
    </w:p>
    <w:p w14:paraId="2D35ECD0"/>
    <w:p w14:paraId="57CBD4E1"/>
    <w:p w14:paraId="4DC79B7D">
      <w:pPr>
        <w:widowControl/>
        <w:jc w:val="left"/>
      </w:pPr>
      <w:r>
        <w:br w:type="page"/>
      </w:r>
    </w:p>
    <w:p w14:paraId="78CBA5C2">
      <w:pPr>
        <w:widowControl/>
        <w:spacing w:line="480" w:lineRule="atLeast"/>
        <w:jc w:val="center"/>
        <w:rPr>
          <w:rFonts w:ascii="Arial" w:hAnsi="Arial" w:eastAsia="微软雅黑" w:cs="Arial"/>
          <w:b/>
          <w:kern w:val="0"/>
          <w:sz w:val="32"/>
          <w:szCs w:val="30"/>
        </w:rPr>
      </w:pPr>
      <w:r>
        <w:rPr>
          <w:rFonts w:hint="eastAsia" w:ascii="Arial" w:hAnsi="Arial" w:eastAsia="微软雅黑" w:cs="Arial"/>
          <w:b/>
          <w:kern w:val="0"/>
          <w:sz w:val="32"/>
          <w:szCs w:val="30"/>
        </w:rPr>
        <w:t>设备需求</w:t>
      </w:r>
    </w:p>
    <w:p w14:paraId="3841CB55"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七</w:t>
      </w:r>
      <w:r>
        <w:rPr>
          <w:rFonts w:hint="eastAsia"/>
          <w:b/>
          <w:sz w:val="28"/>
          <w:szCs w:val="28"/>
        </w:rPr>
        <w:t>、中心供氧及负压吸引</w:t>
      </w:r>
    </w:p>
    <w:p w14:paraId="63680F88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技术参数要求：包括天轨病床隔帘90米</w:t>
      </w:r>
    </w:p>
    <w:p w14:paraId="47074BF3">
      <w:pPr>
        <w:spacing w:line="360" w:lineRule="auto"/>
      </w:pPr>
      <w:r>
        <w:rPr>
          <w:rFonts w:hint="eastAsia"/>
          <w:b/>
          <w:sz w:val="28"/>
          <w:szCs w:val="28"/>
        </w:rPr>
        <w:t>限价：</w:t>
      </w:r>
      <w:r>
        <w:rPr>
          <w:rFonts w:hint="eastAsia"/>
          <w:b/>
          <w:sz w:val="28"/>
          <w:szCs w:val="28"/>
          <w:lang w:val="en-US" w:eastAsia="zh-CN"/>
        </w:rPr>
        <w:t>220</w:t>
      </w:r>
      <w:r>
        <w:rPr>
          <w:rFonts w:hint="eastAsia"/>
          <w:b/>
          <w:sz w:val="28"/>
          <w:szCs w:val="28"/>
        </w:rPr>
        <w:t>万元。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38"/>
    <w:rsid w:val="000005C0"/>
    <w:rsid w:val="00053321"/>
    <w:rsid w:val="00090484"/>
    <w:rsid w:val="000A38E1"/>
    <w:rsid w:val="000E635C"/>
    <w:rsid w:val="000F6AF7"/>
    <w:rsid w:val="00123DD1"/>
    <w:rsid w:val="00124F99"/>
    <w:rsid w:val="0013338E"/>
    <w:rsid w:val="001442F0"/>
    <w:rsid w:val="00166240"/>
    <w:rsid w:val="001818F1"/>
    <w:rsid w:val="00192663"/>
    <w:rsid w:val="001A042A"/>
    <w:rsid w:val="001A0FF6"/>
    <w:rsid w:val="001B5A94"/>
    <w:rsid w:val="00213D8C"/>
    <w:rsid w:val="00232FC2"/>
    <w:rsid w:val="00235923"/>
    <w:rsid w:val="00276668"/>
    <w:rsid w:val="002C0C29"/>
    <w:rsid w:val="002C23C3"/>
    <w:rsid w:val="002D6DFD"/>
    <w:rsid w:val="002E7BCC"/>
    <w:rsid w:val="002F0A39"/>
    <w:rsid w:val="00310E57"/>
    <w:rsid w:val="00324ABB"/>
    <w:rsid w:val="0036132A"/>
    <w:rsid w:val="00362BDB"/>
    <w:rsid w:val="0039357D"/>
    <w:rsid w:val="003A19BD"/>
    <w:rsid w:val="003C3D57"/>
    <w:rsid w:val="003C6F65"/>
    <w:rsid w:val="004872D6"/>
    <w:rsid w:val="004943D7"/>
    <w:rsid w:val="004A5379"/>
    <w:rsid w:val="004B38F8"/>
    <w:rsid w:val="004B49DD"/>
    <w:rsid w:val="004F2A9E"/>
    <w:rsid w:val="00537A42"/>
    <w:rsid w:val="005D31AC"/>
    <w:rsid w:val="005E3703"/>
    <w:rsid w:val="005F1D58"/>
    <w:rsid w:val="005F57CE"/>
    <w:rsid w:val="00606234"/>
    <w:rsid w:val="00651DB7"/>
    <w:rsid w:val="00654DB5"/>
    <w:rsid w:val="0069203A"/>
    <w:rsid w:val="006A313F"/>
    <w:rsid w:val="006B0A1C"/>
    <w:rsid w:val="00732409"/>
    <w:rsid w:val="00753B3C"/>
    <w:rsid w:val="00773C38"/>
    <w:rsid w:val="007A2F5F"/>
    <w:rsid w:val="007C6E59"/>
    <w:rsid w:val="008031AE"/>
    <w:rsid w:val="00811D75"/>
    <w:rsid w:val="008436E8"/>
    <w:rsid w:val="008465C0"/>
    <w:rsid w:val="00916450"/>
    <w:rsid w:val="00924F4E"/>
    <w:rsid w:val="00963258"/>
    <w:rsid w:val="00976634"/>
    <w:rsid w:val="009E535A"/>
    <w:rsid w:val="009E7A73"/>
    <w:rsid w:val="00A0060E"/>
    <w:rsid w:val="00A01D69"/>
    <w:rsid w:val="00A31964"/>
    <w:rsid w:val="00AD1F80"/>
    <w:rsid w:val="00B137C9"/>
    <w:rsid w:val="00B47B30"/>
    <w:rsid w:val="00B7345D"/>
    <w:rsid w:val="00B95E1F"/>
    <w:rsid w:val="00B96484"/>
    <w:rsid w:val="00BD0292"/>
    <w:rsid w:val="00BD48BC"/>
    <w:rsid w:val="00C00C38"/>
    <w:rsid w:val="00C12F84"/>
    <w:rsid w:val="00C9016F"/>
    <w:rsid w:val="00C919AD"/>
    <w:rsid w:val="00CA4163"/>
    <w:rsid w:val="00CA57DC"/>
    <w:rsid w:val="00CB36E7"/>
    <w:rsid w:val="00CC0E84"/>
    <w:rsid w:val="00CF1CF8"/>
    <w:rsid w:val="00D14E54"/>
    <w:rsid w:val="00D52F9A"/>
    <w:rsid w:val="00D61317"/>
    <w:rsid w:val="00D6437F"/>
    <w:rsid w:val="00D6647F"/>
    <w:rsid w:val="00D723B0"/>
    <w:rsid w:val="00DC3EAB"/>
    <w:rsid w:val="00DD7636"/>
    <w:rsid w:val="00E44552"/>
    <w:rsid w:val="00E6149C"/>
    <w:rsid w:val="00F1386D"/>
    <w:rsid w:val="00F94D66"/>
    <w:rsid w:val="00FA1EE7"/>
    <w:rsid w:val="00FB2D5C"/>
    <w:rsid w:val="19986C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rPr>
      <w:rFonts w:ascii="Times New Roman" w:hAnsi="Times New Roman" w:eastAsia="宋体" w:cs="Times New Roman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1219</Words>
  <Characters>1304</Characters>
  <Lines>10</Lines>
  <Paragraphs>2</Paragraphs>
  <TotalTime>5</TotalTime>
  <ScaleCrop>false</ScaleCrop>
  <LinksUpToDate>false</LinksUpToDate>
  <CharactersWithSpaces>1360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2025-04-29T09:37:00Z</dcterms:created>
  <dc:creator>NTKO</dc:creator>
  <cp:lastModifiedBy>曾友亮</cp:lastModifiedBy>
  <cp:lastPrinted>2020-08-25T09:17:00Z</cp:lastPrinted>
  <dcterms:modified xsi:type="dcterms:W3CDTF">2025-05-07T00:07:59Z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58648E76F7CE46B1A7DEE0F2D17196D0_13</vt:lpwstr>
  </property>
</Properties>
</file>