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51" w:rsidRPr="00A14869" w:rsidRDefault="00566C51" w:rsidP="00A80420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</w:t>
      </w:r>
      <w:r w:rsidR="00A80420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手术室器械采购</w:t>
      </w:r>
      <w:r w:rsidR="00E64B06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 w:rsidR="00A80420" w:rsidRPr="00A8042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手术室器械采购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</w:t>
      </w:r>
      <w:r w:rsidR="00A80420" w:rsidRPr="00A8042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手术室器械采购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791BAF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</w:t>
            </w:r>
            <w:r w:rsidR="00877D2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限额</w:t>
            </w:r>
          </w:p>
        </w:tc>
      </w:tr>
      <w:tr w:rsidR="00566C51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791BAF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电刀电极线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300元/根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腔镜双极电凝线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750元/根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导光光纤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2800元/根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单极导线（腔镜）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550元/根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波浪肠钳（加长型）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兼容我院电刀设备和器械，无损伤抓钳,单孔双开钳口，可拆卸，可旋转，直径5mm,长度360mm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2650元/把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肠钳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兼容我院电刀设备和器械，单孔双开钳口，可拆卸，可旋转，直径5mm,长度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330mm.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3600元/把</w:t>
            </w:r>
          </w:p>
        </w:tc>
      </w:tr>
    </w:tbl>
    <w:p w:rsidR="00A80420" w:rsidRDefault="00A8042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lastRenderedPageBreak/>
        <w:t>服务期一年，按实结算。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4.参加政府采购活动的经营活动中没有重大违法记录；</w:t>
      </w:r>
    </w:p>
    <w:p w:rsidR="00566C51" w:rsidRPr="00877D2D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5.</w:t>
      </w:r>
      <w:r w:rsidR="00A8042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具有医疗器械备案许可证</w:t>
      </w: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11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13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lastRenderedPageBreak/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14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9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877D2D" w:rsidRDefault="00865730" w:rsidP="00877D2D">
      <w:pPr>
        <w:spacing w:line="360" w:lineRule="auto"/>
        <w:rPr>
          <w:rFonts w:ascii="宋体" w:hAnsi="宋体"/>
          <w:b/>
          <w:sz w:val="36"/>
          <w:szCs w:val="36"/>
        </w:rPr>
      </w:pPr>
      <w:r w:rsidRPr="00877D2D">
        <w:rPr>
          <w:rFonts w:ascii="宋体" w:hAnsi="宋体" w:hint="eastAsia"/>
          <w:b/>
          <w:sz w:val="36"/>
          <w:szCs w:val="36"/>
        </w:rPr>
        <w:lastRenderedPageBreak/>
        <w:t>评分标准</w:t>
      </w:r>
      <w:r w:rsidR="00877D2D" w:rsidRPr="00877D2D">
        <w:rPr>
          <w:rFonts w:ascii="宋体" w:hAnsi="宋体" w:hint="eastAsia"/>
          <w:b/>
          <w:sz w:val="36"/>
          <w:szCs w:val="36"/>
        </w:rPr>
        <w:t>：最低价中标。</w:t>
      </w:r>
    </w:p>
    <w:p w:rsidR="00877D2D" w:rsidRPr="00877D2D" w:rsidRDefault="00A80420" w:rsidP="006D7D34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技术要求</w:t>
      </w:r>
    </w:p>
    <w:tbl>
      <w:tblPr>
        <w:tblW w:w="86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4394"/>
      </w:tblGrid>
      <w:tr w:rsidR="00A80420" w:rsidRPr="00A14869" w:rsidTr="00A80420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EA0D5B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43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设备</w:t>
            </w:r>
          </w:p>
        </w:tc>
      </w:tr>
      <w:tr w:rsidR="00A80420" w:rsidRPr="00A14869" w:rsidTr="00A80420">
        <w:trPr>
          <w:trHeight w:val="1503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791BAF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电刀电极线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EF4F4B" w:rsidRDefault="00A80420" w:rsidP="00A8042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兼容我院电刀设备和器械，适用单片、双片负极板直径，长度: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≥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300cm。可高温高压消毒。适配我院高频电刀。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后附设备图片</w:t>
            </w:r>
          </w:p>
        </w:tc>
      </w:tr>
      <w:tr w:rsidR="00A80420" w:rsidRPr="00A14869" w:rsidTr="00A80420">
        <w:trPr>
          <w:trHeight w:val="1498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腔镜双极电凝线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兼容我院电刀设备和器械，双极导线:直径:4mm，长度:≥300cm可高温高压消毒。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后附设备图片</w:t>
            </w:r>
          </w:p>
        </w:tc>
      </w:tr>
      <w:tr w:rsidR="00A80420" w:rsidRPr="00A14869" w:rsidTr="00A80420">
        <w:trPr>
          <w:trHeight w:val="1237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6D7D34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导光光纤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A8042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兼容我院光源设备和器械，纤维导光束,直径5mm,长度≥300cm可高温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lastRenderedPageBreak/>
              <w:t>高压消毒。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lastRenderedPageBreak/>
              <w:t>后附设备图片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单极导线（腔镜）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EA0D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兼容我院电刀设备和器械，单极导线:直径:4mm,长度:</w:t>
            </w:r>
            <w:r w:rsidR="00EA0D5B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≥</w:t>
            </w: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300cm可高温高压消毒。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后附设备图片</w:t>
            </w: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波浪肠钳（加长型）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兼容我院电刀设备和器械，无损伤抓钳,单孔双开钳口，可拆卸，可旋转，直径5mm,长度360mm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</w:p>
        </w:tc>
      </w:tr>
      <w:tr w:rsidR="00A80420" w:rsidRPr="00A14869" w:rsidTr="00A80420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14869" w:rsidRDefault="00A80420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肠钳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兼容我院电刀设备和器械，单孔双开钳口，可拆卸，可旋转，直径5mm,长度330mm.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420" w:rsidRPr="00A80420" w:rsidRDefault="00A80420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</w:p>
        </w:tc>
      </w:tr>
    </w:tbl>
    <w:p w:rsidR="00865730" w:rsidRPr="00877D2D" w:rsidRDefault="00865730" w:rsidP="00877D2D">
      <w:pPr>
        <w:widowControl/>
        <w:spacing w:line="360" w:lineRule="auto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lastRenderedPageBreak/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lastRenderedPageBreak/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A80420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lastRenderedPageBreak/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A80420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 w:hint="eastAsia"/>
          <w:color w:val="545454"/>
          <w:kern w:val="0"/>
          <w:sz w:val="27"/>
          <w:szCs w:val="27"/>
        </w:rPr>
      </w:pPr>
    </w:p>
    <w:p w:rsidR="00EA0D5B" w:rsidRPr="00EA0D5B" w:rsidRDefault="00EA0D5B" w:rsidP="00EA0D5B">
      <w:pPr>
        <w:widowControl/>
        <w:spacing w:line="480" w:lineRule="atLeast"/>
        <w:ind w:firstLineChars="200" w:firstLine="542"/>
        <w:jc w:val="center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 w:rsidRPr="00EA0D5B"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报价表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EA0D5B" w:rsidRPr="00A14869" w:rsidTr="00D8742E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报价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791BAF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电刀电极线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EF4F4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6D7D34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腔镜双极电凝线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6D7D34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导光光纤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单极导线（腔镜）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后附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元/根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波浪肠钳（加长型）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兼容我院电刀设备和器械，无损伤抓钳,单孔双开钳口，可拆卸，可旋转，直径5mm,长度360mm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元/把</w:t>
            </w:r>
          </w:p>
        </w:tc>
      </w:tr>
      <w:tr w:rsidR="00EA0D5B" w:rsidRPr="00A14869" w:rsidTr="00D8742E">
        <w:trPr>
          <w:trHeight w:val="690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14869" w:rsidRDefault="00EA0D5B" w:rsidP="00D8742E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肠钳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兼容我院电刀设备和器械，单孔双开钳口，可拆卸，可旋转，直径5mm,长度330mm.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D5B" w:rsidRPr="00A80420" w:rsidRDefault="00EA0D5B" w:rsidP="00D8742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</w:pPr>
            <w:r w:rsidRPr="00A80420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元/把</w:t>
            </w:r>
          </w:p>
        </w:tc>
      </w:tr>
    </w:tbl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 w:rsidRPr="00EA0D5B"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其他资料（格式自拟）</w:t>
      </w:r>
    </w:p>
    <w:p w:rsidR="00EA0D5B" w:rsidRDefault="00EA0D5B">
      <w:pPr>
        <w:widowControl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color w:val="545454"/>
          <w:kern w:val="0"/>
          <w:sz w:val="27"/>
          <w:szCs w:val="27"/>
        </w:rPr>
        <w:br w:type="page"/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lastRenderedPageBreak/>
        <w:t>序号一</w:t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1" name="图片 1" descr="D:\Backup\Desktop\新建文件夹 (24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esktop\新建文件夹 (24)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序号二</w:t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2" name="图片 2" descr="D:\Backup\Desktop\新建文件夹 (24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新建文件夹 (24)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</w:p>
    <w:p w:rsidR="00EA0D5B" w:rsidRDefault="00EA0D5B">
      <w:pPr>
        <w:widowControl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color w:val="545454"/>
          <w:kern w:val="0"/>
          <w:sz w:val="27"/>
          <w:szCs w:val="27"/>
        </w:rPr>
        <w:br w:type="page"/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lastRenderedPageBreak/>
        <w:t>序号三</w:t>
      </w:r>
    </w:p>
    <w:p w:rsidR="00EA0D5B" w:rsidRPr="00EA0D5B" w:rsidRDefault="00EA0D5B" w:rsidP="00EA0D5B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 w:hint="eastAsia"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3" name="图片 3" descr="D:\Backup\Desktop\新建文件夹 (24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esktop\新建文件夹 (24)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</w:p>
    <w:p w:rsid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27"/>
          <w:szCs w:val="27"/>
        </w:rPr>
        <w:t>序号四</w:t>
      </w:r>
    </w:p>
    <w:p w:rsidR="00EA0D5B" w:rsidRPr="00EA0D5B" w:rsidRDefault="00EA0D5B" w:rsidP="00EA0D5B">
      <w:pPr>
        <w:widowControl/>
        <w:spacing w:line="480" w:lineRule="atLeast"/>
        <w:ind w:firstLineChars="200" w:firstLine="542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>
        <w:rPr>
          <w:rFonts w:ascii="宋体" w:eastAsia="宋体" w:hAnsi="宋体" w:cs="宋体"/>
          <w:b/>
          <w:noProof/>
          <w:color w:val="545454"/>
          <w:kern w:val="0"/>
          <w:sz w:val="27"/>
          <w:szCs w:val="27"/>
        </w:rPr>
        <w:drawing>
          <wp:inline distT="0" distB="0" distL="0" distR="0">
            <wp:extent cx="5274310" cy="2966799"/>
            <wp:effectExtent l="19050" t="0" r="2540" b="0"/>
            <wp:docPr id="4" name="图片 4" descr="D:\Backup\Desktop\新建文件夹 (24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\Desktop\新建文件夹 (24)\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D5B" w:rsidRPr="00EA0D5B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FD" w:rsidRDefault="003D69FD" w:rsidP="00353372">
      <w:r>
        <w:separator/>
      </w:r>
    </w:p>
  </w:endnote>
  <w:endnote w:type="continuationSeparator" w:id="1">
    <w:p w:rsidR="003D69FD" w:rsidRDefault="003D69FD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FD" w:rsidRDefault="003D69FD" w:rsidP="00353372">
      <w:r>
        <w:separator/>
      </w:r>
    </w:p>
  </w:footnote>
  <w:footnote w:type="continuationSeparator" w:id="1">
    <w:p w:rsidR="003D69FD" w:rsidRDefault="003D69FD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F38"/>
    <w:multiLevelType w:val="multilevel"/>
    <w:tmpl w:val="28B60F3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37C3C"/>
    <w:rsid w:val="00044C9D"/>
    <w:rsid w:val="00057669"/>
    <w:rsid w:val="00096D14"/>
    <w:rsid w:val="00161362"/>
    <w:rsid w:val="00210E93"/>
    <w:rsid w:val="002A66B0"/>
    <w:rsid w:val="002F53D0"/>
    <w:rsid w:val="002F5A4D"/>
    <w:rsid w:val="00353372"/>
    <w:rsid w:val="003D187E"/>
    <w:rsid w:val="003D69FD"/>
    <w:rsid w:val="004135EB"/>
    <w:rsid w:val="004A4D04"/>
    <w:rsid w:val="004C6D6D"/>
    <w:rsid w:val="004E575D"/>
    <w:rsid w:val="004E720E"/>
    <w:rsid w:val="00512105"/>
    <w:rsid w:val="0055694B"/>
    <w:rsid w:val="00566C51"/>
    <w:rsid w:val="005D6ABB"/>
    <w:rsid w:val="006757A6"/>
    <w:rsid w:val="00692B00"/>
    <w:rsid w:val="006D7D34"/>
    <w:rsid w:val="006E57A6"/>
    <w:rsid w:val="00791BAF"/>
    <w:rsid w:val="008036CC"/>
    <w:rsid w:val="00865730"/>
    <w:rsid w:val="00877D2D"/>
    <w:rsid w:val="008A07B3"/>
    <w:rsid w:val="008F0D1E"/>
    <w:rsid w:val="008F380A"/>
    <w:rsid w:val="009744EB"/>
    <w:rsid w:val="009834E3"/>
    <w:rsid w:val="009B37F9"/>
    <w:rsid w:val="009D3153"/>
    <w:rsid w:val="009E205F"/>
    <w:rsid w:val="00A14869"/>
    <w:rsid w:val="00A33B18"/>
    <w:rsid w:val="00A80420"/>
    <w:rsid w:val="00AF54A8"/>
    <w:rsid w:val="00B712F8"/>
    <w:rsid w:val="00B76E58"/>
    <w:rsid w:val="00BB3035"/>
    <w:rsid w:val="00BB40C2"/>
    <w:rsid w:val="00BD7D66"/>
    <w:rsid w:val="00BD7F30"/>
    <w:rsid w:val="00C32F29"/>
    <w:rsid w:val="00C44E7E"/>
    <w:rsid w:val="00CE1870"/>
    <w:rsid w:val="00D85AFA"/>
    <w:rsid w:val="00DE019D"/>
    <w:rsid w:val="00DF272D"/>
    <w:rsid w:val="00E1263F"/>
    <w:rsid w:val="00E64B06"/>
    <w:rsid w:val="00EA0D5B"/>
    <w:rsid w:val="00ED68EA"/>
    <w:rsid w:val="00EE1BAD"/>
    <w:rsid w:val="00EF4F4B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  <w:style w:type="paragraph" w:styleId="a7">
    <w:name w:val="Plain Text"/>
    <w:basedOn w:val="a"/>
    <w:link w:val="Char3"/>
    <w:uiPriority w:val="99"/>
    <w:unhideWhenUsed/>
    <w:qFormat/>
    <w:rsid w:val="006D7D34"/>
    <w:rPr>
      <w:rFonts w:ascii="宋体" w:eastAsia="宋体" w:hAnsi="Courier New" w:cs="宋体"/>
      <w:szCs w:val="21"/>
    </w:rPr>
  </w:style>
  <w:style w:type="character" w:customStyle="1" w:styleId="Char3">
    <w:name w:val="纯文本 Char"/>
    <w:basedOn w:val="a0"/>
    <w:link w:val="a7"/>
    <w:uiPriority w:val="99"/>
    <w:qFormat/>
    <w:rsid w:val="006D7D34"/>
    <w:rPr>
      <w:rFonts w:ascii="宋体" w:eastAsia="宋体" w:hAnsi="Courier New" w:cs="宋体"/>
      <w:szCs w:val="21"/>
    </w:rPr>
  </w:style>
  <w:style w:type="paragraph" w:customStyle="1" w:styleId="0">
    <w:name w:val="表格_0"/>
    <w:basedOn w:val="a"/>
    <w:rsid w:val="006D7D34"/>
    <w:pPr>
      <w:spacing w:line="400" w:lineRule="exact"/>
    </w:pPr>
    <w:rPr>
      <w:rFonts w:ascii="等线" w:eastAsia="宋体" w:hAnsi="等线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448</Words>
  <Characters>2554</Characters>
  <Application>Microsoft Office Word</Application>
  <DocSecurity>0</DocSecurity>
  <Lines>21</Lines>
  <Paragraphs>5</Paragraphs>
  <ScaleCrop>false</ScaleCrop>
  <Company>Microsoft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2026-05-09T09:03:00Z</dcterms:created>
  <dcterms:modified xsi:type="dcterms:W3CDTF">2026-05-09T09:03:00Z</dcterms:modified>
</cp:coreProperties>
</file>